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E3BE" w14:textId="77777777" w:rsidR="00865B02" w:rsidRDefault="00865B02" w:rsidP="00865B02">
      <w:pPr>
        <w:rPr>
          <w:b/>
          <w:bCs/>
          <w:sz w:val="20"/>
          <w:szCs w:val="20"/>
          <w:lang w:val="kk-KZ"/>
        </w:rPr>
      </w:pPr>
    </w:p>
    <w:p w14:paraId="5933DDF1" w14:textId="77777777" w:rsidR="00865B02" w:rsidRPr="00B55C3B" w:rsidRDefault="00865B02" w:rsidP="00865B02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bookmarkStart w:id="0" w:name="_Hlk155069812"/>
      <w:r w:rsidRPr="00B55C3B">
        <w:rPr>
          <w:rFonts w:ascii="Times New Roman" w:eastAsia="Times New Roman" w:hAnsi="Times New Roman" w:cs="Times New Roman"/>
          <w:b/>
          <w:kern w:val="0"/>
          <w:sz w:val="32"/>
          <w:szCs w:val="32"/>
          <w:lang w:val="kk-KZ" w:eastAsia="ru-RU"/>
          <w14:ligatures w14:val="none"/>
        </w:rPr>
        <w:t xml:space="preserve">ID 78506   </w:t>
      </w:r>
      <w:r w:rsidRPr="00B55C3B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"Мемлекеттік шешімдердің қабылдануы мен атқарылуы" </w:t>
      </w:r>
      <w:r w:rsidRPr="00B55C3B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пәні </w:t>
      </w:r>
    </w:p>
    <w:p w14:paraId="35D65260" w14:textId="77777777" w:rsidR="00865B02" w:rsidRPr="00B55C3B" w:rsidRDefault="00865B02" w:rsidP="00865B0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B55C3B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2023-2024 оқу жылының көктемгі  семестрі</w:t>
      </w:r>
    </w:p>
    <w:p w14:paraId="7A22EEF5" w14:textId="77777777" w:rsidR="00865B02" w:rsidRPr="00B55C3B" w:rsidRDefault="00865B02" w:rsidP="00865B02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B55C3B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bookmarkEnd w:id="0"/>
    <w:p w14:paraId="364BD0FD" w14:textId="77777777" w:rsidR="00F45EB9" w:rsidRDefault="00F45EB9">
      <w:pPr>
        <w:rPr>
          <w:rFonts w:ascii="Times New Roman" w:hAnsi="Times New Roman" w:cs="Times New Roman"/>
          <w:b/>
          <w:color w:val="0070C0"/>
          <w:sz w:val="40"/>
          <w:szCs w:val="40"/>
          <w:lang w:val="kk-KZ"/>
        </w:rPr>
      </w:pPr>
    </w:p>
    <w:p w14:paraId="4F52420B" w14:textId="62DFDC1D" w:rsidR="00F45EB9" w:rsidRDefault="00F45EB9" w:rsidP="00F45EB9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lang w:val="kk-KZ"/>
        </w:rPr>
        <w:t>ОБӨЖ-3</w:t>
      </w:r>
    </w:p>
    <w:p w14:paraId="7A0B689D" w14:textId="21BC79B0" w:rsidR="001632AF" w:rsidRPr="00126F86" w:rsidRDefault="00126F86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126F86">
        <w:rPr>
          <w:rFonts w:ascii="Times New Roman" w:hAnsi="Times New Roman" w:cs="Times New Roman"/>
          <w:b/>
          <w:color w:val="0070C0"/>
          <w:sz w:val="40"/>
          <w:szCs w:val="40"/>
          <w:lang w:val="kk-KZ"/>
        </w:rPr>
        <w:t xml:space="preserve">Тақырып: </w:t>
      </w:r>
      <w:r w:rsidRPr="00126F86"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  <w:t>"</w:t>
      </w:r>
      <w:r w:rsidRPr="00126F86">
        <w:rPr>
          <w:rFonts w:ascii="Times New Roman" w:hAnsi="Times New Roman" w:cs="Times New Roman"/>
          <w:color w:val="FF0000"/>
          <w:sz w:val="40"/>
          <w:szCs w:val="40"/>
          <w:lang w:val="kk-KZ"/>
        </w:rPr>
        <w:t>М</w:t>
      </w:r>
      <w:r w:rsidRPr="00126F86">
        <w:rPr>
          <w:rFonts w:ascii="Times New Roman" w:eastAsiaTheme="minorEastAsia" w:hAnsi="Times New Roman" w:cs="Times New Roman"/>
          <w:color w:val="FF0000"/>
          <w:sz w:val="40"/>
          <w:szCs w:val="40"/>
          <w:lang w:val="kk-KZ" w:eastAsia="ru-RU"/>
        </w:rPr>
        <w:t>емлекеттік шешім қабылдау және атқарылу технологиясы"</w:t>
      </w:r>
    </w:p>
    <w:p w14:paraId="4BA49881" w14:textId="77777777" w:rsidR="00496C89" w:rsidRPr="00865B02" w:rsidRDefault="00496C89">
      <w:pPr>
        <w:rPr>
          <w:lang w:val="kk-KZ"/>
        </w:rPr>
      </w:pPr>
    </w:p>
    <w:p w14:paraId="0BF206A5" w14:textId="77777777" w:rsidR="00496C89" w:rsidRPr="00865B02" w:rsidRDefault="00496C89">
      <w:pPr>
        <w:rPr>
          <w:lang w:val="kk-KZ"/>
        </w:rPr>
      </w:pPr>
    </w:p>
    <w:p w14:paraId="10E1F7D4" w14:textId="77777777" w:rsidR="00496C89" w:rsidRPr="00865B02" w:rsidRDefault="00496C89">
      <w:pPr>
        <w:rPr>
          <w:lang w:val="kk-KZ"/>
        </w:rPr>
      </w:pPr>
    </w:p>
    <w:p w14:paraId="3E733F6B" w14:textId="77777777" w:rsidR="00DC4E0D" w:rsidRDefault="00DC4E0D" w:rsidP="00DC4E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1" w:name="_Hlk153910393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6654C5A2" w14:textId="77777777" w:rsidR="00DC4E0D" w:rsidRDefault="00DC4E0D" w:rsidP="00DC4E0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bookmarkStart w:id="2" w:name="_Hlk153732623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1.Қасым-Жомарт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5D2EC8EB" w14:textId="77777777" w:rsidR="00DC4E0D" w:rsidRDefault="00DC4E0D" w:rsidP="00DC4E0D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66DEBCE1" w14:textId="77777777" w:rsidR="00DC4E0D" w:rsidRDefault="00DC4E0D" w:rsidP="00DC4E0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0A00F7F5" w14:textId="77777777" w:rsidR="00DC4E0D" w:rsidRDefault="00DC4E0D" w:rsidP="00DC4E0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62351AEA" w14:textId="77777777" w:rsidR="00DC4E0D" w:rsidRDefault="00DC4E0D" w:rsidP="00DC4E0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2A566398" w14:textId="77777777" w:rsidR="00DC4E0D" w:rsidRDefault="00DC4E0D" w:rsidP="00DC4E0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4F3776DD" w14:textId="77777777" w:rsidR="00DC4E0D" w:rsidRDefault="00DC4E0D" w:rsidP="00DC4E0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DD7E26A" w14:textId="77777777" w:rsidR="00DC4E0D" w:rsidRDefault="00DC4E0D" w:rsidP="00DC4E0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  <w:bookmarkEnd w:id="2"/>
    </w:p>
    <w:p w14:paraId="7E15C615" w14:textId="77777777" w:rsidR="00DC4E0D" w:rsidRDefault="00DC4E0D" w:rsidP="00DC4E0D">
      <w:pPr>
        <w:pStyle w:val="a4"/>
        <w:numPr>
          <w:ilvl w:val="0"/>
          <w:numId w:val="1"/>
        </w:numPr>
        <w:spacing w:after="0" w:line="240" w:lineRule="auto"/>
        <w:ind w:left="0"/>
        <w:rPr>
          <w:rStyle w:val="a5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Баллод Б.А., Елизарова Н.Н. Теория принятия решений- Санкт-Петербург: Лань,  2023-52 с. https://reader.lanbook.com/book/320753</w:t>
      </w:r>
    </w:p>
    <w:p w14:paraId="245D2212" w14:textId="77777777" w:rsidR="00DC4E0D" w:rsidRDefault="00DC4E0D" w:rsidP="00DC4E0D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  <w:rPr>
          <w:rStyle w:val="a5"/>
          <w:b w:val="0"/>
          <w:bCs w:val="0"/>
          <w:lang w:val="kk-KZ" w:eastAsia="en-US"/>
        </w:rPr>
      </w:pPr>
      <w:r>
        <w:rPr>
          <w:color w:val="000000"/>
          <w:lang w:eastAsia="en-US"/>
        </w:rPr>
        <w:t>Беляева</w:t>
      </w:r>
      <w:r>
        <w:rPr>
          <w:color w:val="000000"/>
          <w:lang w:val="kk-KZ" w:eastAsia="en-US"/>
        </w:rPr>
        <w:t xml:space="preserve"> </w:t>
      </w:r>
      <w:proofErr w:type="gramStart"/>
      <w:r>
        <w:rPr>
          <w:color w:val="000000"/>
          <w:lang w:val="kk-KZ" w:eastAsia="en-US"/>
        </w:rPr>
        <w:t xml:space="preserve">И.Ю. </w:t>
      </w:r>
      <w:r>
        <w:rPr>
          <w:color w:val="000000"/>
          <w:lang w:eastAsia="en-US"/>
        </w:rPr>
        <w:t>,</w:t>
      </w:r>
      <w:proofErr w:type="gramEnd"/>
      <w:r>
        <w:rPr>
          <w:color w:val="000000"/>
          <w:lang w:eastAsia="en-US"/>
        </w:rPr>
        <w:t xml:space="preserve"> О.В. Панина</w:t>
      </w:r>
      <w:r>
        <w:rPr>
          <w:color w:val="000000"/>
          <w:lang w:val="kk-KZ" w:eastAsia="en-US"/>
        </w:rPr>
        <w:t xml:space="preserve"> О.В.</w:t>
      </w:r>
      <w:r>
        <w:rPr>
          <w:color w:val="000000"/>
          <w:lang w:eastAsia="en-US"/>
        </w:rPr>
        <w:t>, Белокурова</w:t>
      </w:r>
      <w:r>
        <w:rPr>
          <w:color w:val="000000"/>
          <w:lang w:val="kk-KZ" w:eastAsia="en-US"/>
        </w:rPr>
        <w:t xml:space="preserve"> М.Е. </w:t>
      </w:r>
      <w:r>
        <w:rPr>
          <w:rStyle w:val="a5"/>
          <w:color w:val="000000"/>
          <w:lang w:eastAsia="en-US"/>
        </w:rPr>
        <w:t>Методы принятия управленческих решений</w:t>
      </w:r>
      <w:r>
        <w:rPr>
          <w:lang w:val="kk-KZ" w:eastAsia="en-US"/>
        </w:rPr>
        <w:t xml:space="preserve"> - М.: КНОРУС, 2022-230 с</w:t>
      </w:r>
    </w:p>
    <w:p w14:paraId="23F0CB8E" w14:textId="77777777" w:rsidR="00DC4E0D" w:rsidRDefault="00DC4E0D" w:rsidP="00DC4E0D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</w:pPr>
      <w:r>
        <w:rPr>
          <w:rStyle w:val="a5"/>
          <w:lang w:eastAsia="en-US"/>
        </w:rPr>
        <w:t>Бусов, В. И. Управленческие решения -</w:t>
      </w:r>
      <w:r>
        <w:rPr>
          <w:lang w:eastAsia="en-US"/>
        </w:rPr>
        <w:t>М</w:t>
      </w:r>
      <w:r>
        <w:rPr>
          <w:lang w:val="kk-KZ" w:eastAsia="en-US"/>
        </w:rPr>
        <w:t>.: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>, 2023. – 254 с.  URL: </w:t>
      </w:r>
      <w:hyperlink r:id="rId5" w:tgtFrame="_blank" w:history="1">
        <w:r>
          <w:rPr>
            <w:rStyle w:val="a3"/>
            <w:color w:val="000000" w:themeColor="text1"/>
            <w:lang w:eastAsia="en-US"/>
          </w:rPr>
          <w:t>https://urait.ru/bcode/510647</w:t>
        </w:r>
      </w:hyperlink>
      <w:r>
        <w:rPr>
          <w:color w:val="000000" w:themeColor="text1"/>
          <w:lang w:eastAsia="en-US"/>
        </w:rPr>
        <w:t> </w:t>
      </w:r>
    </w:p>
    <w:p w14:paraId="67BDD735" w14:textId="77777777" w:rsidR="00DC4E0D" w:rsidRDefault="00DC4E0D" w:rsidP="00DC4E0D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  <w:rPr>
          <w:rStyle w:val="a3"/>
        </w:rPr>
      </w:pPr>
      <w:proofErr w:type="spellStart"/>
      <w:r>
        <w:rPr>
          <w:rStyle w:val="a5"/>
          <w:lang w:eastAsia="en-US"/>
        </w:rPr>
        <w:t>Валишин</w:t>
      </w:r>
      <w:proofErr w:type="spellEnd"/>
      <w:r>
        <w:rPr>
          <w:rStyle w:val="a5"/>
          <w:lang w:eastAsia="en-US"/>
        </w:rPr>
        <w:t>, Е. Н. Управление персоналом организации</w:t>
      </w:r>
      <w:r>
        <w:rPr>
          <w:rStyle w:val="a5"/>
          <w:lang w:val="kk-KZ" w:eastAsia="en-US"/>
        </w:rPr>
        <w:t xml:space="preserve"> -</w:t>
      </w:r>
      <w:r>
        <w:rPr>
          <w:lang w:eastAsia="en-US"/>
        </w:rPr>
        <w:t>М</w:t>
      </w:r>
      <w:r>
        <w:rPr>
          <w:lang w:val="kk-KZ" w:eastAsia="en-US"/>
        </w:rPr>
        <w:t>.:</w:t>
      </w:r>
      <w:r>
        <w:rPr>
          <w:lang w:eastAsia="en-US"/>
        </w:rPr>
        <w:t xml:space="preserve"> Прометей, 2021. </w:t>
      </w:r>
      <w:r>
        <w:rPr>
          <w:lang w:val="kk-KZ" w:eastAsia="en-US"/>
        </w:rPr>
        <w:t>-</w:t>
      </w:r>
      <w:r>
        <w:rPr>
          <w:lang w:eastAsia="en-US"/>
        </w:rPr>
        <w:t xml:space="preserve"> 330 c.</w:t>
      </w:r>
      <w:r>
        <w:rPr>
          <w:b/>
          <w:bCs/>
          <w:lang w:eastAsia="en-US"/>
        </w:rPr>
        <w:t xml:space="preserve">  </w:t>
      </w:r>
      <w:r>
        <w:rPr>
          <w:color w:val="000000" w:themeColor="text1"/>
          <w:lang w:val="en-US" w:eastAsia="en-US"/>
        </w:rPr>
        <w:t>U</w:t>
      </w:r>
      <w:r>
        <w:rPr>
          <w:color w:val="000000" w:themeColor="text1"/>
          <w:lang w:eastAsia="en-US"/>
        </w:rPr>
        <w:t>RL: </w:t>
      </w:r>
      <w:hyperlink r:id="rId6" w:history="1">
        <w:r>
          <w:rPr>
            <w:rStyle w:val="a3"/>
            <w:color w:val="000000" w:themeColor="text1"/>
            <w:u w:val="none"/>
            <w:lang w:eastAsia="en-US"/>
          </w:rPr>
          <w:t>https://www.studentlibrary.ru/book/ISBN9785001721994.html </w:t>
        </w:r>
        <w:r>
          <w:rPr>
            <w:rStyle w:val="a3"/>
            <w:color w:val="000000" w:themeColor="text1"/>
            <w:u w:val="none"/>
            <w:lang w:val="kk-KZ" w:eastAsia="en-US"/>
          </w:rPr>
          <w:t>113</w:t>
        </w:r>
      </w:hyperlink>
      <w:r>
        <w:rPr>
          <w:rStyle w:val="a3"/>
          <w:color w:val="000000" w:themeColor="text1"/>
          <w:u w:val="none"/>
          <w:lang w:val="kk-KZ" w:eastAsia="en-US"/>
        </w:rPr>
        <w:t>.</w:t>
      </w:r>
    </w:p>
    <w:p w14:paraId="78F5F72C" w14:textId="77777777" w:rsidR="00DC4E0D" w:rsidRDefault="00DC4E0D" w:rsidP="00DC4E0D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</w:pPr>
      <w:r>
        <w:rPr>
          <w:rStyle w:val="a3"/>
          <w:color w:val="000000" w:themeColor="text1"/>
          <w:lang w:val="kk-KZ" w:eastAsia="en-US"/>
        </w:rPr>
        <w:lastRenderedPageBreak/>
        <w:t xml:space="preserve"> </w:t>
      </w:r>
      <w:r>
        <w:rPr>
          <w:lang w:val="kk-KZ" w:eastAsia="en-US"/>
        </w:rPr>
        <w:t>Зуб А.Т. Принятие управленческих решений-М.: Юрайт, 2023-332 с.-</w:t>
      </w:r>
      <w:r>
        <w:rPr>
          <w:color w:val="000000" w:themeColor="text1"/>
          <w:lang w:val="en-US" w:eastAsia="en-US"/>
        </w:rPr>
        <w:t>U</w:t>
      </w:r>
      <w:r>
        <w:rPr>
          <w:color w:val="000000" w:themeColor="text1"/>
          <w:shd w:val="clear" w:color="auto" w:fill="FFFFFF"/>
          <w:lang w:eastAsia="en-US"/>
        </w:rPr>
        <w:t>RL: </w:t>
      </w:r>
      <w:hyperlink r:id="rId7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eastAsia="en-US"/>
          </w:rPr>
          <w:t>https://urait.ru/bcode/511109</w:t>
        </w:r>
      </w:hyperlink>
      <w:r>
        <w:rPr>
          <w:color w:val="000000" w:themeColor="text1"/>
          <w:shd w:val="clear" w:color="auto" w:fill="FFFFFF"/>
          <w:lang w:eastAsia="en-US"/>
        </w:rPr>
        <w:t> </w:t>
      </w:r>
    </w:p>
    <w:p w14:paraId="0F185AE8" w14:textId="77777777" w:rsidR="00DC4E0D" w:rsidRDefault="00DC4E0D" w:rsidP="00DC4E0D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Иванов П.В.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принятия управленческих решений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53720988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-350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 </w:t>
      </w:r>
      <w:hyperlink r:id="rId8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https://urait.ru/bcode/530956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643CF1" w14:textId="77777777" w:rsidR="00DC4E0D" w:rsidRDefault="00DC4E0D" w:rsidP="00DC4E0D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Микони С.В. Теория принятия управленческих решений -Санкт-Петербург: Лань,  2022-384 с. https://reader.lanbook.com/book/261191</w:t>
      </w:r>
    </w:p>
    <w:p w14:paraId="0482A80C" w14:textId="77777777" w:rsidR="00DC4E0D" w:rsidRDefault="00DC4E0D" w:rsidP="00DC4E0D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А.И.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Принятие и испольнение государственных решений-М.: Прометей, 2023-498 с.    http://iguip.narod.ru/sokolov/Present_Prinyatie_Gosudarstvennyh_i_Polit_resheniy.pdf</w:t>
      </w:r>
    </w:p>
    <w:p w14:paraId="23757435" w14:textId="77777777" w:rsidR="00DC4E0D" w:rsidRDefault="00DC4E0D" w:rsidP="00DC4E0D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Тесленко И.Б.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 принятия управленческих решений-М.: КНОРУС, 2022-200 с.</w:t>
      </w:r>
    </w:p>
    <w:p w14:paraId="6BF7D04C" w14:textId="77777777" w:rsidR="00DC4E0D" w:rsidRDefault="00DC4E0D" w:rsidP="00DC4E0D">
      <w:pPr>
        <w:spacing w:after="0" w:line="240" w:lineRule="auto"/>
        <w:ind w:left="22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1CFED28C" w14:textId="77777777" w:rsidR="00DC4E0D" w:rsidRDefault="00DC4E0D" w:rsidP="00DC4E0D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Филинов-Чернышев, Н. Б.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Разработка и принятие управленческих решений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-338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URL: </w:t>
      </w:r>
      <w:hyperlink r:id="rId9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https://urait.ru/bcode/534074</w:t>
        </w:r>
      </w:hyperlink>
    </w:p>
    <w:p w14:paraId="76DFFDBA" w14:textId="77777777" w:rsidR="00DC4E0D" w:rsidRDefault="00DC4E0D" w:rsidP="00DC4E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A15C39B" w14:textId="77777777" w:rsidR="00DC4E0D" w:rsidRDefault="00DC4E0D" w:rsidP="00DC4E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</w:t>
      </w:r>
    </w:p>
    <w:p w14:paraId="7FFDCEAC" w14:textId="77777777" w:rsidR="00DC4E0D" w:rsidRDefault="00DC4E0D" w:rsidP="00DC4E0D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1.Нұртазин М.С. Қазақстандағы жергілікті мемлекеттік басқару және мемлекеттік қызмет жүйелері : оқу құралы.-Алматы : Бастау, 2018.-256 б.</w:t>
      </w:r>
    </w:p>
    <w:p w14:paraId="46EE939F" w14:textId="77777777" w:rsidR="00DC4E0D" w:rsidRDefault="00DC4E0D" w:rsidP="00DC4E0D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2.Одегов Ю.Г., Кармашов С.А., Лабаджян М.Г. Кадровая политика и кадровое планирование -М.: Юрайт, 2020-202 с.</w:t>
      </w:r>
    </w:p>
    <w:p w14:paraId="49A20D68" w14:textId="77777777" w:rsidR="00DC4E0D" w:rsidRDefault="00DC4E0D" w:rsidP="00DC4E0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68E93608" w14:textId="77777777" w:rsidR="00DC4E0D" w:rsidRDefault="00DC4E0D" w:rsidP="00DC4E0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4.Уилтон, Ник. HR-менеджментке кіріспе = An Introduction to Human Resource Management - Алматы: "Ұлттық аударма бюросы" ҚҚ, 2019. — 531 б.</w:t>
      </w:r>
    </w:p>
    <w:p w14:paraId="55CAB649" w14:textId="77777777" w:rsidR="00DC4E0D" w:rsidRDefault="00DC4E0D" w:rsidP="00DC4E0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5CBFDF24" w14:textId="77777777" w:rsidR="00DC4E0D" w:rsidRDefault="00DC4E0D" w:rsidP="00DC4E0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6. Стивен П. Роббинс, Тимати А. Джадж </w:t>
      </w:r>
    </w:p>
    <w:p w14:paraId="47E05300" w14:textId="77777777" w:rsidR="00DC4E0D" w:rsidRDefault="00DC4E0D" w:rsidP="00DC4E0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2019 - 487 б.</w:t>
      </w:r>
    </w:p>
    <w:p w14:paraId="03DD0890" w14:textId="77777777" w:rsidR="00DC4E0D" w:rsidRDefault="00DC4E0D" w:rsidP="00DC4E0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 Р. У. Гриффин Менеджмент = Management  - Астана: "Ұлттық аударма бюросы" ҚҚ, 2018 - 766 б.</w:t>
      </w:r>
    </w:p>
    <w:p w14:paraId="519E1C75" w14:textId="77777777" w:rsidR="00DC4E0D" w:rsidRDefault="00DC4E0D" w:rsidP="00DC4E0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9B68B6C" w14:textId="77777777" w:rsidR="00DC4E0D" w:rsidRDefault="00DC4E0D" w:rsidP="00DC4E0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B0F7CB0" w14:textId="77777777" w:rsidR="00DC4E0D" w:rsidRDefault="00DC4E0D" w:rsidP="00DC4E0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О’Лири, Зина. Зерттеу жобасын жүргізу: негізгі нұсқаулық : монография - Алматы: "Ұлттық аударма бюросы" ҚҚ, 2020 - 470 б.</w:t>
      </w:r>
    </w:p>
    <w:p w14:paraId="0C2F263C" w14:textId="77777777" w:rsidR="00DC4E0D" w:rsidRDefault="00DC4E0D" w:rsidP="00DC4E0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Шваб, Клаус.Төртінші индустриялық революция  = The Fourth Industrial Revolution : [монография] - Астана: "Ұлттық аударма бюросы" ҚҚ, 2018- 198 б.</w:t>
      </w:r>
    </w:p>
    <w:p w14:paraId="07DA8B6A" w14:textId="77777777" w:rsidR="00DC4E0D" w:rsidRDefault="00DC4E0D" w:rsidP="00DC4E0D">
      <w:pPr>
        <w:rPr>
          <w:lang w:val="kk-KZ"/>
        </w:rPr>
      </w:pPr>
    </w:p>
    <w:p w14:paraId="66231D26" w14:textId="77777777" w:rsidR="00DC4E0D" w:rsidRDefault="00DC4E0D" w:rsidP="00DC4E0D">
      <w:pPr>
        <w:rPr>
          <w:lang w:val="kk-KZ"/>
        </w:rPr>
      </w:pPr>
    </w:p>
    <w:bookmarkEnd w:id="1"/>
    <w:p w14:paraId="6DD0DA37" w14:textId="77777777" w:rsidR="00A66566" w:rsidRDefault="00A66566" w:rsidP="00A665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00505463" w14:textId="77777777" w:rsidR="00A66566" w:rsidRDefault="00000000" w:rsidP="00A6656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hyperlink r:id="rId10" w:history="1">
        <w:r w:rsidR="00A6656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kk-KZ"/>
          </w:rPr>
          <w:t>https://iguip.narod.ru/sokolov/Present_Prinyatie_Gosudarstvennyh_i_Polit_resheniy.pdf</w:t>
        </w:r>
      </w:hyperlink>
    </w:p>
    <w:p w14:paraId="24C21CBA" w14:textId="77777777" w:rsidR="00A66566" w:rsidRDefault="00A66566" w:rsidP="00A66566">
      <w:pPr>
        <w:pStyle w:val="a4"/>
        <w:numPr>
          <w:ilvl w:val="0"/>
          <w:numId w:val="4"/>
        </w:numPr>
        <w:rPr>
          <w:lang w:val="kk-KZ"/>
        </w:rPr>
      </w:pPr>
      <w:r>
        <w:rPr>
          <w:color w:val="000000" w:themeColor="text1"/>
          <w:lang w:val="kk-KZ"/>
        </w:rPr>
        <w:t>U</w:t>
      </w:r>
      <w:r>
        <w:rPr>
          <w:color w:val="000000" w:themeColor="text1"/>
          <w:shd w:val="clear" w:color="auto" w:fill="FFFFFF"/>
          <w:lang w:val="kk-KZ"/>
        </w:rPr>
        <w:t>RL: </w:t>
      </w:r>
      <w:hyperlink r:id="rId11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https://urait.ru/bcode/511109</w:t>
        </w:r>
      </w:hyperlink>
      <w:r>
        <w:rPr>
          <w:color w:val="000000" w:themeColor="text1"/>
          <w:shd w:val="clear" w:color="auto" w:fill="FFFFFF"/>
          <w:lang w:val="kk-KZ"/>
        </w:rPr>
        <w:t> </w:t>
      </w:r>
    </w:p>
    <w:p w14:paraId="45D4DF57" w14:textId="77777777" w:rsidR="00A66566" w:rsidRDefault="00A66566" w:rsidP="00A6656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1288F7AE" w14:textId="77777777" w:rsidR="00A66566" w:rsidRDefault="00A66566" w:rsidP="00A66566">
      <w:pPr>
        <w:rPr>
          <w:lang w:val="kk-KZ"/>
        </w:rPr>
      </w:pPr>
    </w:p>
    <w:p w14:paraId="736CC877" w14:textId="77777777" w:rsidR="00496C89" w:rsidRPr="00A66566" w:rsidRDefault="00496C89" w:rsidP="00DC4E0D">
      <w:pPr>
        <w:spacing w:after="0" w:line="240" w:lineRule="auto"/>
        <w:rPr>
          <w:lang w:val="kk-KZ"/>
        </w:rPr>
      </w:pPr>
    </w:p>
    <w:sectPr w:rsidR="00496C89" w:rsidRPr="00A6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927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D370D8"/>
    <w:multiLevelType w:val="hybridMultilevel"/>
    <w:tmpl w:val="9A9A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5C8D"/>
    <w:multiLevelType w:val="hybridMultilevel"/>
    <w:tmpl w:val="BE04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163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708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119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7130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A8"/>
    <w:rsid w:val="00126F86"/>
    <w:rsid w:val="001632AF"/>
    <w:rsid w:val="00496C89"/>
    <w:rsid w:val="00865B02"/>
    <w:rsid w:val="00A66566"/>
    <w:rsid w:val="00B93AA8"/>
    <w:rsid w:val="00DC4E0D"/>
    <w:rsid w:val="00F4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37A6"/>
  <w15:chartTrackingRefBased/>
  <w15:docId w15:val="{D027AD5C-23BB-4A05-9DF5-AB2C23A7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C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6C89"/>
    <w:pPr>
      <w:spacing w:line="252" w:lineRule="auto"/>
      <w:ind w:left="720"/>
      <w:contextualSpacing/>
    </w:pPr>
  </w:style>
  <w:style w:type="paragraph" w:customStyle="1" w:styleId="article-listitem">
    <w:name w:val="article-list__item"/>
    <w:basedOn w:val="a"/>
    <w:rsid w:val="0049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496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09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11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001721994.html&#160;113" TargetMode="External"/><Relationship Id="rId11" Type="http://schemas.openxmlformats.org/officeDocument/2006/relationships/hyperlink" Target="https://urait.ru/bcode/511109" TargetMode="External"/><Relationship Id="rId5" Type="http://schemas.openxmlformats.org/officeDocument/2006/relationships/hyperlink" Target="https://vk.com/away.php?to=https%3A%2F%2Furait.ru%2Fbcode%2F510647&amp;cc_key=" TargetMode="External"/><Relationship Id="rId10" Type="http://schemas.openxmlformats.org/officeDocument/2006/relationships/hyperlink" Target="https://iguip.narod.ru/sokolov/Present_Prinyatie_Gosudarstvennyh_i_Polit_resheni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4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2023-12-19T14:14:00Z</dcterms:created>
  <dcterms:modified xsi:type="dcterms:W3CDTF">2024-01-02T01:15:00Z</dcterms:modified>
</cp:coreProperties>
</file>